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6D7A" w14:textId="77777777" w:rsidR="00594209" w:rsidRDefault="00594209" w:rsidP="0072568F">
      <w:pPr>
        <w:pStyle w:val="Title"/>
        <w:jc w:val="both"/>
        <w:rPr>
          <w:rStyle w:val="Strong"/>
          <w:sz w:val="28"/>
          <w:szCs w:val="28"/>
          <w:lang w:val="el-GR"/>
        </w:rPr>
      </w:pPr>
    </w:p>
    <w:p w14:paraId="17D826DD" w14:textId="77777777" w:rsidR="00594209" w:rsidRDefault="00594209" w:rsidP="0072568F">
      <w:pPr>
        <w:pStyle w:val="Title"/>
        <w:jc w:val="both"/>
        <w:rPr>
          <w:rStyle w:val="Strong"/>
          <w:sz w:val="28"/>
          <w:szCs w:val="28"/>
          <w:lang w:val="el-GR"/>
        </w:rPr>
      </w:pPr>
    </w:p>
    <w:p w14:paraId="6EF4C95F" w14:textId="77777777" w:rsidR="00594209" w:rsidRDefault="00594209" w:rsidP="0072568F">
      <w:pPr>
        <w:pStyle w:val="Title"/>
        <w:jc w:val="both"/>
        <w:rPr>
          <w:rStyle w:val="Strong"/>
          <w:sz w:val="28"/>
          <w:szCs w:val="28"/>
          <w:lang w:val="el-GR"/>
        </w:rPr>
      </w:pPr>
    </w:p>
    <w:p w14:paraId="49F6B8F9" w14:textId="77777777" w:rsidR="00594209" w:rsidRDefault="00594209" w:rsidP="0072568F">
      <w:pPr>
        <w:pStyle w:val="Title"/>
        <w:jc w:val="both"/>
        <w:rPr>
          <w:rStyle w:val="Strong"/>
          <w:sz w:val="28"/>
          <w:szCs w:val="28"/>
          <w:lang w:val="el-GR"/>
        </w:rPr>
      </w:pPr>
    </w:p>
    <w:p w14:paraId="50441CD6" w14:textId="3FDE307B" w:rsidR="0072568F" w:rsidRPr="00A56E55" w:rsidRDefault="00A56E55" w:rsidP="0072568F">
      <w:pPr>
        <w:pStyle w:val="Title"/>
        <w:jc w:val="both"/>
        <w:rPr>
          <w:rStyle w:val="Strong"/>
          <w:sz w:val="28"/>
          <w:szCs w:val="28"/>
          <w:lang w:val="el-GR"/>
        </w:rPr>
      </w:pPr>
      <w:r w:rsidRPr="00A56E55">
        <w:rPr>
          <w:rStyle w:val="Strong"/>
          <w:sz w:val="28"/>
          <w:szCs w:val="28"/>
          <w:lang w:val="el-GR"/>
        </w:rPr>
        <w:t>Πολιτική</w:t>
      </w:r>
      <w:r w:rsidRPr="00B43509">
        <w:rPr>
          <w:rStyle w:val="Strong"/>
          <w:sz w:val="18"/>
          <w:szCs w:val="18"/>
          <w:lang w:val="el-GR"/>
        </w:rPr>
        <w:sym w:font="Wingdings" w:char="F06C"/>
      </w:r>
      <w:r w:rsidRPr="00A56E55">
        <w:rPr>
          <w:rStyle w:val="Strong"/>
          <w:sz w:val="28"/>
          <w:szCs w:val="28"/>
          <w:lang w:val="el-GR"/>
        </w:rPr>
        <w:t>Κοινωνία</w:t>
      </w:r>
      <w:r w:rsidRPr="00B43509">
        <w:rPr>
          <w:rStyle w:val="Strong"/>
          <w:sz w:val="18"/>
          <w:szCs w:val="18"/>
          <w:lang w:val="el-GR"/>
        </w:rPr>
        <w:sym w:font="Wingdings" w:char="F06C"/>
      </w:r>
      <w:r w:rsidRPr="00A56E55">
        <w:rPr>
          <w:rStyle w:val="Strong"/>
          <w:sz w:val="28"/>
          <w:szCs w:val="28"/>
          <w:lang w:val="el-GR"/>
        </w:rPr>
        <w:t>Κόσμος</w:t>
      </w:r>
      <w:r w:rsidRPr="00B43509">
        <w:rPr>
          <w:rStyle w:val="Strong"/>
          <w:sz w:val="18"/>
          <w:szCs w:val="18"/>
          <w:lang w:val="el-GR"/>
        </w:rPr>
        <w:sym w:font="Wingdings" w:char="F06C"/>
      </w:r>
      <w:r w:rsidRPr="00A56E55">
        <w:rPr>
          <w:rStyle w:val="Strong"/>
          <w:sz w:val="28"/>
          <w:szCs w:val="28"/>
          <w:lang w:val="el-GR"/>
        </w:rPr>
        <w:t>Επιστήμη</w:t>
      </w:r>
      <w:r w:rsidRPr="00B43509">
        <w:rPr>
          <w:rStyle w:val="Strong"/>
          <w:sz w:val="18"/>
          <w:szCs w:val="18"/>
          <w:lang w:val="el-GR"/>
        </w:rPr>
        <w:sym w:font="Wingdings" w:char="F06C"/>
      </w:r>
      <w:r w:rsidRPr="00A56E55">
        <w:rPr>
          <w:rStyle w:val="Strong"/>
          <w:sz w:val="28"/>
          <w:szCs w:val="28"/>
          <w:lang w:val="el-GR"/>
        </w:rPr>
        <w:t>Οικονομία</w:t>
      </w:r>
      <w:r w:rsidRPr="00B43509">
        <w:rPr>
          <w:rStyle w:val="Strong"/>
          <w:sz w:val="18"/>
          <w:szCs w:val="18"/>
          <w:lang w:val="el-GR"/>
        </w:rPr>
        <w:sym w:font="Wingdings" w:char="F06C"/>
      </w:r>
      <w:r w:rsidRPr="00A56E55">
        <w:rPr>
          <w:rStyle w:val="Strong"/>
          <w:sz w:val="28"/>
          <w:szCs w:val="28"/>
          <w:lang w:val="el-GR"/>
        </w:rPr>
        <w:t>Πολιτισμός</w:t>
      </w:r>
      <w:r w:rsidRPr="00B43509">
        <w:rPr>
          <w:rStyle w:val="Strong"/>
          <w:sz w:val="18"/>
          <w:szCs w:val="18"/>
          <w:lang w:val="el-GR"/>
        </w:rPr>
        <w:sym w:font="Wingdings" w:char="F06C"/>
      </w:r>
      <w:r w:rsidRPr="00A56E55">
        <w:rPr>
          <w:rStyle w:val="Strong"/>
          <w:sz w:val="28"/>
          <w:szCs w:val="28"/>
          <w:lang w:val="el-GR"/>
        </w:rPr>
        <w:t>Αθλητισμός</w:t>
      </w:r>
      <w:r w:rsidRPr="00B43509">
        <w:rPr>
          <w:rStyle w:val="Strong"/>
          <w:sz w:val="18"/>
          <w:szCs w:val="18"/>
          <w:lang w:val="el-GR"/>
        </w:rPr>
        <w:sym w:font="Wingdings" w:char="F06C"/>
      </w:r>
      <w:r w:rsidRPr="00A56E55">
        <w:rPr>
          <w:rStyle w:val="Strong"/>
          <w:sz w:val="28"/>
          <w:szCs w:val="28"/>
          <w:lang w:val="el-GR"/>
        </w:rPr>
        <w:t>Βιβλίο</w:t>
      </w:r>
      <w:r w:rsidR="0072568F" w:rsidRPr="00A56E5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56061E9" wp14:editId="31515438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3749040" cy="731520"/>
            <wp:effectExtent l="0" t="0" r="3810" b="0"/>
            <wp:wrapSquare wrapText="bothSides"/>
            <wp:docPr id="4" name="Picture 4" descr="Το Κουλούρι - Η Πρωτοποριακή Ελληνική Ηλεκτρονική Εφημερίδ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Το Κουλούρι - Η Πρωτοποριακή Ελληνική Ηλεκτρονική Εφημερίδ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E1A909" w14:textId="48E48F52" w:rsidR="0018567C" w:rsidRDefault="0072568F" w:rsidP="00124D33">
      <w:pPr>
        <w:pStyle w:val="Title"/>
        <w:spacing w:before="240" w:after="240"/>
        <w:contextualSpacing w:val="0"/>
        <w:jc w:val="both"/>
        <w:rPr>
          <w:rStyle w:val="Strong"/>
          <w:lang w:val="el-GR"/>
        </w:rPr>
      </w:pPr>
      <w:r w:rsidRPr="0072568F">
        <w:rPr>
          <w:rStyle w:val="Strong"/>
          <w:lang w:val="el-GR"/>
        </w:rPr>
        <w:t xml:space="preserve">Δεν μαζεύτηκαν αρκετά </w:t>
      </w:r>
      <w:proofErr w:type="spellStart"/>
      <w:r w:rsidRPr="0072568F">
        <w:rPr>
          <w:rStyle w:val="Strong"/>
          <w:lang w:val="el-GR"/>
        </w:rPr>
        <w:t>likes</w:t>
      </w:r>
      <w:proofErr w:type="spellEnd"/>
      <w:r w:rsidRPr="0072568F">
        <w:rPr>
          <w:rStyle w:val="Strong"/>
          <w:lang w:val="el-GR"/>
        </w:rPr>
        <w:t xml:space="preserve"> στο Facebook για τη θεραπεία του άρρωστου Γιαννάκη, θα αρκεστεί σε ένα τσεκάπ</w:t>
      </w:r>
    </w:p>
    <w:p w14:paraId="035B1941" w14:textId="20AA03C8" w:rsidR="00A56E55" w:rsidRPr="00A56E55" w:rsidRDefault="00A56E55" w:rsidP="00A56E55">
      <w:pPr>
        <w:rPr>
          <w:lang w:val="el-GR"/>
        </w:rPr>
      </w:pPr>
      <w:r>
        <w:rPr>
          <w:rStyle w:val="post-type"/>
          <w:b/>
          <w:bCs/>
          <w:caps/>
          <w:color w:val="202020"/>
          <w:sz w:val="17"/>
          <w:szCs w:val="17"/>
          <w:shd w:val="clear" w:color="auto" w:fill="FFFFFF"/>
        </w:rPr>
        <w:t>ΝΕΑ</w:t>
      </w:r>
      <w:r>
        <w:rPr>
          <w:rStyle w:val="post-category"/>
          <w:b/>
          <w:bCs/>
          <w:caps/>
          <w:color w:val="202020"/>
          <w:sz w:val="17"/>
          <w:szCs w:val="17"/>
          <w:shd w:val="clear" w:color="auto" w:fill="FFFFFF"/>
        </w:rPr>
        <w:t>ΚΟΙΝΩΝΙΑ</w:t>
      </w:r>
      <w:r>
        <w:rPr>
          <w:rStyle w:val="post-category"/>
          <w:b/>
          <w:bCs/>
          <w:caps/>
          <w:color w:val="202020"/>
          <w:sz w:val="17"/>
          <w:szCs w:val="17"/>
          <w:shd w:val="clear" w:color="auto" w:fill="FFFFFF"/>
          <w:lang w:val="el-GR"/>
        </w:rPr>
        <w:t xml:space="preserve">   </w:t>
      </w:r>
      <w:r>
        <w:t>1 ΙΟΥΛΙΟΥ 2016</w:t>
      </w:r>
    </w:p>
    <w:p w14:paraId="4FB436C0" w14:textId="3DA550B8" w:rsidR="0072568F" w:rsidRPr="00211A4C" w:rsidRDefault="0072568F" w:rsidP="005C72BC">
      <w:pPr>
        <w:jc w:val="both"/>
        <w:rPr>
          <w:rFonts w:cstheme="minorHAnsi"/>
          <w:lang w:val="el-G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0C7D36" wp14:editId="04B00138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3304540" cy="2194560"/>
            <wp:effectExtent l="0" t="0" r="0" b="0"/>
            <wp:wrapThrough wrapText="bothSides">
              <wp:wrapPolygon edited="0">
                <wp:start x="0" y="0"/>
                <wp:lineTo x="0" y="21375"/>
                <wp:lineTo x="21417" y="21375"/>
                <wp:lineTo x="21417" y="0"/>
                <wp:lineTo x="0" y="0"/>
              </wp:wrapPolygon>
            </wp:wrapThrough>
            <wp:docPr id="2" name="Picture 2" descr="sick-toddler-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ck-toddler-bo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568F">
        <w:rPr>
          <w:lang w:val="el-GR"/>
        </w:rPr>
        <w:t xml:space="preserve"> </w:t>
      </w:r>
      <w:r w:rsidRPr="00211A4C">
        <w:rPr>
          <w:rFonts w:cstheme="minorHAnsi"/>
          <w:lang w:val="el-GR"/>
        </w:rPr>
        <w:t xml:space="preserve">Στο τέλος της έφτασε χθες η καμπάνια που έλαβε χώρα στο Facebook, στόχος της οποίας ήταν να μαζευτούν 10.000 </w:t>
      </w:r>
      <w:proofErr w:type="spellStart"/>
      <w:r w:rsidRPr="00211A4C">
        <w:rPr>
          <w:rFonts w:cstheme="minorHAnsi"/>
          <w:lang w:val="el-GR"/>
        </w:rPr>
        <w:t>likes</w:t>
      </w:r>
      <w:proofErr w:type="spellEnd"/>
      <w:r w:rsidRPr="00211A4C">
        <w:rPr>
          <w:rFonts w:cstheme="minorHAnsi"/>
          <w:lang w:val="el-GR"/>
        </w:rPr>
        <w:t xml:space="preserve"> στην φωτογραφία του μικρού Γιάννη από τον Περισσό.</w:t>
      </w:r>
    </w:p>
    <w:p w14:paraId="4FA551F8" w14:textId="77777777" w:rsidR="0072568F" w:rsidRPr="00211A4C" w:rsidRDefault="0072568F" w:rsidP="005C72BC">
      <w:pPr>
        <w:jc w:val="both"/>
        <w:rPr>
          <w:rFonts w:cstheme="minorHAnsi"/>
          <w:lang w:val="el-GR"/>
        </w:rPr>
      </w:pPr>
    </w:p>
    <w:p w14:paraId="1446785B" w14:textId="77777777" w:rsidR="0072568F" w:rsidRPr="00211A4C" w:rsidRDefault="0072568F" w:rsidP="005C72BC">
      <w:pPr>
        <w:jc w:val="both"/>
        <w:rPr>
          <w:rFonts w:cstheme="minorHAnsi"/>
          <w:lang w:val="el-GR"/>
        </w:rPr>
      </w:pPr>
      <w:r w:rsidRPr="00211A4C">
        <w:rPr>
          <w:rFonts w:cstheme="minorHAnsi"/>
          <w:lang w:val="el-GR"/>
        </w:rPr>
        <w:t>Το τοπικό ιατρικό κέντρο το οποίο και διεξήγαγε την ενέργεια, είχε δεσμευθεί να πραγματοποιήσει την θεραπεία την οποία απεγνωσμένα χρειάζεται ο μικρός Γιάννης για να κρατηθεί εν ζωή αφιλοκερδώς, με μοναδικό όρο η φωτογραφία του, η οποία αναρτήθηκε στο μέσο κοινωνικής δικτύωσης να φτάσει τον παραπάνω αριθμό.</w:t>
      </w:r>
    </w:p>
    <w:p w14:paraId="6E83E5B1" w14:textId="77777777" w:rsidR="0072568F" w:rsidRPr="00211A4C" w:rsidRDefault="0072568F" w:rsidP="005C72BC">
      <w:pPr>
        <w:jc w:val="both"/>
        <w:rPr>
          <w:rFonts w:cstheme="minorHAnsi"/>
          <w:lang w:val="el-GR"/>
        </w:rPr>
      </w:pPr>
    </w:p>
    <w:p w14:paraId="550F9EB3" w14:textId="77777777" w:rsidR="0072568F" w:rsidRPr="00211A4C" w:rsidRDefault="0072568F" w:rsidP="005C72BC">
      <w:pPr>
        <w:jc w:val="both"/>
        <w:rPr>
          <w:rFonts w:cstheme="minorHAnsi"/>
          <w:lang w:val="el-GR"/>
        </w:rPr>
      </w:pPr>
      <w:r w:rsidRPr="00211A4C">
        <w:rPr>
          <w:rFonts w:cstheme="minorHAnsi"/>
          <w:lang w:val="el-GR"/>
        </w:rPr>
        <w:t xml:space="preserve">Σύμφωνα με αποκλειστικές πηγές του «Κουλουριού», το τμήμα επικοινωνίας του κέντρου είχε υπολογίσει ότι η διαφήμιση και οι επαφές με το κοινό θα καλύψουν την αξία των εξόδων της θεραπείας εφόσον ξεπεραστεί ο στόχος των 8.000 </w:t>
      </w:r>
      <w:proofErr w:type="spellStart"/>
      <w:r w:rsidRPr="00211A4C">
        <w:rPr>
          <w:rFonts w:cstheme="minorHAnsi"/>
          <w:lang w:val="el-GR"/>
        </w:rPr>
        <w:t>likes</w:t>
      </w:r>
      <w:proofErr w:type="spellEnd"/>
      <w:r w:rsidRPr="00211A4C">
        <w:rPr>
          <w:rFonts w:cstheme="minorHAnsi"/>
          <w:lang w:val="el-GR"/>
        </w:rPr>
        <w:t xml:space="preserve">. Έτσι, ο στόχος τέθηκε στα 10.οοο </w:t>
      </w:r>
      <w:proofErr w:type="spellStart"/>
      <w:r w:rsidRPr="00211A4C">
        <w:rPr>
          <w:rFonts w:cstheme="minorHAnsi"/>
          <w:lang w:val="el-GR"/>
        </w:rPr>
        <w:t>likes</w:t>
      </w:r>
      <w:proofErr w:type="spellEnd"/>
      <w:r w:rsidRPr="00211A4C">
        <w:rPr>
          <w:rFonts w:cstheme="minorHAnsi"/>
          <w:lang w:val="el-GR"/>
        </w:rPr>
        <w:t xml:space="preserve"> για να υπάρχει σχετική ασφάλεια. Μετά τις θλιβερές εξελίξεις, εκπρόσωπος του κέντρου δήλωσε σοκαρισμένος: «Δεν το πιστεύουμε αυτό που συνέβη. Καμπάνιες σαν κι αυτή πηγαίνουν πάντοτε πάρα πολύ καλά. Ίσως η εικόνα του μικρού Γιάννη να μην είναι αρκετά αξιολύπητη- δεν μπορώ να το εξηγήσω αλλιώς».</w:t>
      </w:r>
    </w:p>
    <w:p w14:paraId="53482C57" w14:textId="77777777" w:rsidR="0072568F" w:rsidRPr="00211A4C" w:rsidRDefault="0072568F" w:rsidP="005C72BC">
      <w:pPr>
        <w:jc w:val="both"/>
        <w:rPr>
          <w:rFonts w:cstheme="minorHAnsi"/>
          <w:lang w:val="el-GR"/>
        </w:rPr>
      </w:pPr>
    </w:p>
    <w:p w14:paraId="4E7FE601" w14:textId="77777777" w:rsidR="0072568F" w:rsidRPr="00211A4C" w:rsidRDefault="0072568F" w:rsidP="005C72BC">
      <w:pPr>
        <w:jc w:val="both"/>
        <w:rPr>
          <w:rFonts w:cstheme="minorHAnsi"/>
          <w:lang w:val="el-GR"/>
        </w:rPr>
      </w:pPr>
      <w:r w:rsidRPr="00211A4C">
        <w:rPr>
          <w:rFonts w:cstheme="minorHAnsi"/>
          <w:lang w:val="el-GR"/>
        </w:rPr>
        <w:t xml:space="preserve">Η οικογένεια του μικρού Γιάννη είναι συντετριμμένη καθώς εδώ και αρκετά χρόνια ο ίδιος παλεύει με μια σπάνια γενετική ασθένεια η οποία καταστρέφει το ανοσοποιητικό σύστημα του ασθενή. Η νόσος είναι διαχειρίσιμη με την σωστή θεραπεία, η οποία όμως είναι πολύ ακριβή και χωρίς αυτήν όμως ο ασθενής έχει σχεδόν μηδενικές πιθανότητες επιβίωσης. Ο μικρός Γιάννης ήταν γεμάτος ελπίδες, οι οποίες έσβησαν ξαφνικά με την λήξη της ενέργειας στην οποία καταμετρήθηκαν μόλις 5.326 </w:t>
      </w:r>
      <w:proofErr w:type="spellStart"/>
      <w:r w:rsidRPr="00211A4C">
        <w:rPr>
          <w:rFonts w:cstheme="minorHAnsi"/>
          <w:lang w:val="el-GR"/>
        </w:rPr>
        <w:t>likes</w:t>
      </w:r>
      <w:proofErr w:type="spellEnd"/>
      <w:r w:rsidRPr="00211A4C">
        <w:rPr>
          <w:rFonts w:cstheme="minorHAnsi"/>
          <w:lang w:val="el-GR"/>
        </w:rPr>
        <w:t>.</w:t>
      </w:r>
    </w:p>
    <w:p w14:paraId="1BA78EE1" w14:textId="77777777" w:rsidR="0072568F" w:rsidRPr="00211A4C" w:rsidRDefault="0072568F" w:rsidP="005C72BC">
      <w:pPr>
        <w:jc w:val="both"/>
        <w:rPr>
          <w:rFonts w:cstheme="minorHAnsi"/>
          <w:lang w:val="el-GR"/>
        </w:rPr>
      </w:pPr>
    </w:p>
    <w:p w14:paraId="655327B5" w14:textId="50DAC52A" w:rsidR="0072568F" w:rsidRDefault="0072568F" w:rsidP="005C72BC">
      <w:pPr>
        <w:jc w:val="both"/>
        <w:rPr>
          <w:rFonts w:cstheme="minorHAnsi"/>
          <w:lang w:val="el-GR"/>
        </w:rPr>
      </w:pPr>
      <w:r w:rsidRPr="00211A4C">
        <w:rPr>
          <w:rFonts w:cstheme="minorHAnsi"/>
          <w:lang w:val="el-GR"/>
        </w:rPr>
        <w:t xml:space="preserve">Σε ένδειξη καλής θέλησης το ιατρικό κέντρο δεσμεύθηκε να προσφέρει στον μικρό Γιάννη ένα ολοκληρωμένο </w:t>
      </w:r>
      <w:proofErr w:type="spellStart"/>
      <w:r w:rsidRPr="00211A4C">
        <w:rPr>
          <w:rFonts w:cstheme="minorHAnsi"/>
          <w:lang w:val="el-GR"/>
        </w:rPr>
        <w:t>check</w:t>
      </w:r>
      <w:proofErr w:type="spellEnd"/>
      <w:r w:rsidRPr="00211A4C">
        <w:rPr>
          <w:rFonts w:cstheme="minorHAnsi"/>
          <w:lang w:val="el-GR"/>
        </w:rPr>
        <w:t xml:space="preserve"> </w:t>
      </w:r>
      <w:proofErr w:type="spellStart"/>
      <w:r w:rsidRPr="00211A4C">
        <w:rPr>
          <w:rFonts w:cstheme="minorHAnsi"/>
          <w:lang w:val="el-GR"/>
        </w:rPr>
        <w:t>up</w:t>
      </w:r>
      <w:proofErr w:type="spellEnd"/>
      <w:r w:rsidRPr="00211A4C">
        <w:rPr>
          <w:rFonts w:cstheme="minorHAnsi"/>
          <w:lang w:val="el-GR"/>
        </w:rPr>
        <w:t xml:space="preserve">, καθώς δεν μπορεί να προβεί σε κάτι μεγαλύτερης αξίας. Κλείνοντας την συνέντευξη τύπου, ο εκπρόσωπος του κέντρου ευχήθηκε στον μικρό καλή τύχη και τόνισε πως «Η ανθρωπιά πλέον έχει χαθεί. Σας παρακαλώ μην αγνοείτε τις εκκλήσεις για βοήθεια στο Facebook. Σώζονται ζωές απ' τα </w:t>
      </w:r>
      <w:proofErr w:type="spellStart"/>
      <w:r w:rsidRPr="00211A4C">
        <w:rPr>
          <w:rFonts w:cstheme="minorHAnsi"/>
          <w:lang w:val="el-GR"/>
        </w:rPr>
        <w:t>like</w:t>
      </w:r>
      <w:proofErr w:type="spellEnd"/>
      <w:r w:rsidRPr="00211A4C">
        <w:rPr>
          <w:rFonts w:cstheme="minorHAnsi"/>
          <w:lang w:val="el-GR"/>
        </w:rPr>
        <w:t xml:space="preserve"> αυτά. Κάθε </w:t>
      </w:r>
      <w:proofErr w:type="spellStart"/>
      <w:r w:rsidRPr="00211A4C">
        <w:rPr>
          <w:rFonts w:cstheme="minorHAnsi"/>
          <w:lang w:val="el-GR"/>
        </w:rPr>
        <w:t>like</w:t>
      </w:r>
      <w:proofErr w:type="spellEnd"/>
      <w:r w:rsidRPr="00211A4C">
        <w:rPr>
          <w:rFonts w:cstheme="minorHAnsi"/>
          <w:lang w:val="el-GR"/>
        </w:rPr>
        <w:t xml:space="preserve"> σας μπορεί να αλλάξει τον κόσμο».</w:t>
      </w:r>
    </w:p>
    <w:p w14:paraId="73CAC2AF" w14:textId="77777777" w:rsidR="00B024E3" w:rsidRPr="00211A4C" w:rsidRDefault="00B024E3" w:rsidP="005C72BC">
      <w:pPr>
        <w:jc w:val="both"/>
        <w:rPr>
          <w:rFonts w:cstheme="minorHAnsi"/>
          <w:lang w:val="el-GR"/>
        </w:rPr>
      </w:pPr>
    </w:p>
    <w:p w14:paraId="6474496A" w14:textId="67D490EC" w:rsidR="0072568F" w:rsidRPr="00211A4C" w:rsidRDefault="0072568F" w:rsidP="005C72BC">
      <w:pPr>
        <w:jc w:val="both"/>
        <w:rPr>
          <w:rFonts w:cstheme="minorHAnsi"/>
          <w:lang w:val="el-GR"/>
        </w:rPr>
      </w:pPr>
      <w:r w:rsidRPr="00211A4C">
        <w:rPr>
          <w:rFonts w:cstheme="minorHAnsi"/>
          <w:i/>
          <w:iCs/>
          <w:color w:val="7C7C7C"/>
          <w:shd w:val="clear" w:color="auto" w:fill="FFFFFF"/>
          <w:lang w:val="el-GR"/>
        </w:rPr>
        <w:t>Το</w:t>
      </w:r>
      <w:r w:rsidRPr="00211A4C">
        <w:rPr>
          <w:rFonts w:cstheme="minorHAnsi"/>
          <w:i/>
          <w:iCs/>
          <w:color w:val="7C7C7C"/>
          <w:shd w:val="clear" w:color="auto" w:fill="FFFFFF"/>
        </w:rPr>
        <w:t> </w:t>
      </w:r>
      <w:hyperlink r:id="rId6" w:history="1">
        <w:r w:rsidRPr="00211A4C">
          <w:rPr>
            <w:rStyle w:val="Hyperlink"/>
            <w:rFonts w:cstheme="minorHAnsi"/>
            <w:i/>
            <w:iCs/>
            <w:color w:val="D74442"/>
            <w:lang w:val="el-GR"/>
          </w:rPr>
          <w:t>Ήταν να μη γίνει η αρχή: Η δεκαετία 2011-2020</w:t>
        </w:r>
      </w:hyperlink>
      <w:r w:rsidRPr="00211A4C">
        <w:rPr>
          <w:rFonts w:cstheme="minorHAnsi"/>
          <w:i/>
          <w:iCs/>
          <w:color w:val="7C7C7C"/>
          <w:shd w:val="clear" w:color="auto" w:fill="FFFFFF"/>
        </w:rPr>
        <w:t> </w:t>
      </w:r>
      <w:r w:rsidRPr="00211A4C">
        <w:rPr>
          <w:rFonts w:cstheme="minorHAnsi"/>
          <w:i/>
          <w:iCs/>
          <w:color w:val="7C7C7C"/>
          <w:shd w:val="clear" w:color="auto" w:fill="FFFFFF"/>
          <w:lang w:val="el-GR"/>
        </w:rPr>
        <w:t>από το Κουλούρι κυκλοφορεί στα βιβλιοπωλεία από τις εκδόσεις Αίολος.</w:t>
      </w:r>
    </w:p>
    <w:sectPr w:rsidR="0072568F" w:rsidRPr="00211A4C" w:rsidSect="00124D33">
      <w:pgSz w:w="11906" w:h="16838"/>
      <w:pgMar w:top="851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8F"/>
    <w:rsid w:val="00124D33"/>
    <w:rsid w:val="0018567C"/>
    <w:rsid w:val="00211A4C"/>
    <w:rsid w:val="00594209"/>
    <w:rsid w:val="005C72BC"/>
    <w:rsid w:val="0072568F"/>
    <w:rsid w:val="00A56E55"/>
    <w:rsid w:val="00B024E3"/>
    <w:rsid w:val="00B4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CE1AB"/>
  <w15:chartTrackingRefBased/>
  <w15:docId w15:val="{ABD358A0-3634-42F9-A1C5-892FCDA8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2568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256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72568F"/>
    <w:rPr>
      <w:color w:val="0000FF"/>
      <w:u w:val="single"/>
    </w:rPr>
  </w:style>
  <w:style w:type="character" w:customStyle="1" w:styleId="post-type">
    <w:name w:val="post-type"/>
    <w:basedOn w:val="DefaultParagraphFont"/>
    <w:rsid w:val="00A56E55"/>
  </w:style>
  <w:style w:type="character" w:customStyle="1" w:styleId="post-category">
    <w:name w:val="post-category"/>
    <w:basedOn w:val="DefaultParagraphFont"/>
    <w:rsid w:val="00A5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koulouri.com/itan-na-min-ginei-i-archi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Goumenos</dc:creator>
  <cp:keywords/>
  <dc:description/>
  <cp:lastModifiedBy>Alexis Goumenos</cp:lastModifiedBy>
  <cp:revision>8</cp:revision>
  <dcterms:created xsi:type="dcterms:W3CDTF">2022-03-04T14:53:00Z</dcterms:created>
  <dcterms:modified xsi:type="dcterms:W3CDTF">2022-03-07T06:36:00Z</dcterms:modified>
</cp:coreProperties>
</file>